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7536">
      <w:pPr>
        <w:ind w:firstLine="0" w:firstLineChars="0"/>
        <w:jc w:val="center"/>
        <w:rPr>
          <w:rFonts w:hint="eastAsia" w:ascii="方正小标宋_GBK" w:hAnsi="Times New Roman" w:eastAsia="方正小标宋_GBK"/>
          <w:bCs/>
          <w:kern w:val="0"/>
          <w:sz w:val="44"/>
        </w:rPr>
      </w:pPr>
    </w:p>
    <w:p w14:paraId="55F95337">
      <w:pPr>
        <w:ind w:firstLine="0" w:firstLineChars="0"/>
        <w:jc w:val="center"/>
        <w:rPr>
          <w:rFonts w:hint="eastAsia" w:ascii="方正小标宋_GBK" w:hAnsi="Times New Roman" w:eastAsia="方正小标宋_GBK"/>
          <w:bCs/>
          <w:kern w:val="0"/>
          <w:sz w:val="44"/>
        </w:rPr>
      </w:pPr>
      <w:bookmarkStart w:id="0" w:name="_GoBack"/>
      <w:r>
        <w:rPr>
          <w:rFonts w:hint="eastAsia" w:ascii="方正小标宋_GBK" w:hAnsi="Times New Roman" w:eastAsia="方正小标宋_GBK"/>
          <w:bCs/>
          <w:kern w:val="0"/>
          <w:sz w:val="44"/>
        </w:rPr>
        <w:t>2025“洹泉涌流·乐创安阳 破壳计划”青年</w:t>
      </w:r>
      <w:bookmarkEnd w:id="0"/>
    </w:p>
    <w:p w14:paraId="4082EEF5">
      <w:pPr>
        <w:ind w:firstLine="0" w:firstLineChars="0"/>
        <w:jc w:val="center"/>
        <w:rPr>
          <w:rFonts w:hint="eastAsia" w:ascii="方正小标宋_GBK" w:hAnsi="Times New Roman" w:eastAsia="方正小标宋_GBK"/>
          <w:sz w:val="24"/>
        </w:rPr>
      </w:pPr>
      <w:r>
        <w:rPr>
          <w:rFonts w:hint="eastAsia" w:ascii="方正小标宋_GBK" w:hAnsi="Times New Roman" w:eastAsia="方正小标宋_GBK"/>
          <w:bCs/>
          <w:kern w:val="0"/>
          <w:sz w:val="44"/>
        </w:rPr>
        <w:t>科技人才创新创业大赛参赛报名表</w:t>
      </w:r>
    </w:p>
    <w:p w14:paraId="0110DF91">
      <w:pPr>
        <w:ind w:firstLine="640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41"/>
        <w:gridCol w:w="339"/>
        <w:gridCol w:w="801"/>
        <w:gridCol w:w="400"/>
        <w:gridCol w:w="60"/>
        <w:gridCol w:w="919"/>
        <w:gridCol w:w="961"/>
        <w:gridCol w:w="300"/>
        <w:gridCol w:w="1299"/>
        <w:gridCol w:w="581"/>
        <w:gridCol w:w="1359"/>
      </w:tblGrid>
      <w:tr w14:paraId="5DEEAAAE">
        <w:trPr>
          <w:trHeight w:val="910" w:hRule="atLeast"/>
        </w:trPr>
        <w:tc>
          <w:tcPr>
            <w:tcW w:w="1244" w:type="dxa"/>
            <w:noWrap w:val="0"/>
            <w:vAlign w:val="center"/>
          </w:tcPr>
          <w:p w14:paraId="4F516928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赛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道</w:t>
            </w:r>
          </w:p>
        </w:tc>
        <w:tc>
          <w:tcPr>
            <w:tcW w:w="3260" w:type="dxa"/>
            <w:gridSpan w:val="6"/>
            <w:noWrap w:val="0"/>
            <w:vAlign w:val="center"/>
          </w:tcPr>
          <w:p w14:paraId="6D23B995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 w14:paraId="2287C642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组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别</w:t>
            </w:r>
          </w:p>
        </w:tc>
        <w:tc>
          <w:tcPr>
            <w:tcW w:w="3539" w:type="dxa"/>
            <w:gridSpan w:val="4"/>
            <w:noWrap w:val="0"/>
            <w:vAlign w:val="center"/>
          </w:tcPr>
          <w:p w14:paraId="1E8AD7BB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F9D10B5">
        <w:trPr>
          <w:trHeight w:val="870" w:hRule="atLeast"/>
        </w:trPr>
        <w:tc>
          <w:tcPr>
            <w:tcW w:w="1244" w:type="dxa"/>
            <w:noWrap w:val="0"/>
            <w:vAlign w:val="center"/>
          </w:tcPr>
          <w:p w14:paraId="0C872D37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名</w:t>
            </w:r>
          </w:p>
        </w:tc>
        <w:tc>
          <w:tcPr>
            <w:tcW w:w="2281" w:type="dxa"/>
            <w:gridSpan w:val="4"/>
            <w:noWrap w:val="0"/>
            <w:vAlign w:val="center"/>
          </w:tcPr>
          <w:p w14:paraId="2EF56E85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 w14:paraId="3D9A0F7E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别</w:t>
            </w:r>
          </w:p>
        </w:tc>
        <w:tc>
          <w:tcPr>
            <w:tcW w:w="961" w:type="dxa"/>
            <w:noWrap w:val="0"/>
            <w:vAlign w:val="center"/>
          </w:tcPr>
          <w:p w14:paraId="7AA2401A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6B44BBE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出生时间</w:t>
            </w:r>
          </w:p>
          <w:p w14:paraId="508E0A0A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周岁）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554093D2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2E2CBD6F">
        <w:trPr>
          <w:trHeight w:val="830" w:hRule="atLeast"/>
        </w:trPr>
        <w:tc>
          <w:tcPr>
            <w:tcW w:w="1244" w:type="dxa"/>
            <w:noWrap w:val="0"/>
            <w:vAlign w:val="center"/>
          </w:tcPr>
          <w:p w14:paraId="26276356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1680B7C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4603500D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55EF692C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3AA360D6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</w:t>
            </w:r>
            <w:r>
              <w:rPr>
                <w:rFonts w:hint="eastAsia" w:ascii="仿宋_GB2312" w:hAnsi="仿宋_GB2312" w:cs="仿宋_GB2312"/>
                <w:sz w:val="24"/>
              </w:rPr>
              <w:t>话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20F68122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CC453BF">
        <w:trPr>
          <w:trHeight w:val="960" w:hRule="atLeast"/>
        </w:trPr>
        <w:tc>
          <w:tcPr>
            <w:tcW w:w="1985" w:type="dxa"/>
            <w:gridSpan w:val="2"/>
            <w:noWrap w:val="0"/>
            <w:vAlign w:val="center"/>
          </w:tcPr>
          <w:p w14:paraId="10B9922D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参赛项目名称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681D50E4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735D8992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第一指导</w:t>
            </w:r>
          </w:p>
          <w:p w14:paraId="7672ABA3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教师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40FEF455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8F24FBE">
        <w:trPr>
          <w:trHeight w:val="940" w:hRule="atLeast"/>
        </w:trPr>
        <w:tc>
          <w:tcPr>
            <w:tcW w:w="1985" w:type="dxa"/>
            <w:gridSpan w:val="2"/>
            <w:noWrap w:val="0"/>
            <w:vAlign w:val="center"/>
          </w:tcPr>
          <w:p w14:paraId="2DB43A9B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公司或机构全称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5278F469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59416394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注册成立</w:t>
            </w:r>
          </w:p>
          <w:p w14:paraId="6018D269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时间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1B91A099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9AE6386">
        <w:trPr>
          <w:trHeight w:val="910" w:hRule="atLeast"/>
        </w:trPr>
        <w:tc>
          <w:tcPr>
            <w:tcW w:w="1244" w:type="dxa"/>
            <w:noWrap w:val="0"/>
            <w:vAlign w:val="center"/>
          </w:tcPr>
          <w:p w14:paraId="4B1C63B7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本人职位</w:t>
            </w:r>
          </w:p>
        </w:tc>
        <w:tc>
          <w:tcPr>
            <w:tcW w:w="2341" w:type="dxa"/>
            <w:gridSpan w:val="5"/>
            <w:noWrap w:val="0"/>
            <w:vAlign w:val="center"/>
          </w:tcPr>
          <w:p w14:paraId="71FD142B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B763372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员工人数</w:t>
            </w:r>
          </w:p>
        </w:tc>
        <w:tc>
          <w:tcPr>
            <w:tcW w:w="961" w:type="dxa"/>
            <w:noWrap w:val="0"/>
            <w:vAlign w:val="center"/>
          </w:tcPr>
          <w:p w14:paraId="5AADF75F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E77C0BB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第一创始人</w:t>
            </w:r>
          </w:p>
          <w:p w14:paraId="2988CFAE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所属类型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 w14:paraId="66EF55AF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A5C08FE">
        <w:trPr>
          <w:trHeight w:val="930" w:hRule="atLeast"/>
        </w:trPr>
        <w:tc>
          <w:tcPr>
            <w:tcW w:w="1985" w:type="dxa"/>
            <w:gridSpan w:val="2"/>
            <w:noWrap w:val="0"/>
            <w:vAlign w:val="center"/>
          </w:tcPr>
          <w:p w14:paraId="76A16292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公司或机构</w:t>
            </w:r>
          </w:p>
          <w:p w14:paraId="560638A2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注册地址</w:t>
            </w:r>
          </w:p>
        </w:tc>
        <w:tc>
          <w:tcPr>
            <w:tcW w:w="7019" w:type="dxa"/>
            <w:gridSpan w:val="10"/>
            <w:noWrap w:val="0"/>
            <w:vAlign w:val="center"/>
          </w:tcPr>
          <w:p w14:paraId="6C05AA5B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386F6F0">
        <w:tc>
          <w:tcPr>
            <w:tcW w:w="1244" w:type="dxa"/>
            <w:vMerge w:val="restart"/>
            <w:noWrap w:val="0"/>
            <w:vAlign w:val="center"/>
          </w:tcPr>
          <w:p w14:paraId="034F3419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参赛</w:t>
            </w:r>
          </w:p>
          <w:p w14:paraId="703FC115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团队</w:t>
            </w:r>
          </w:p>
          <w:p w14:paraId="5057D9C3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成员</w:t>
            </w:r>
          </w:p>
          <w:p w14:paraId="6264C594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信息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70E42D0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名</w:t>
            </w:r>
          </w:p>
        </w:tc>
        <w:tc>
          <w:tcPr>
            <w:tcW w:w="801" w:type="dxa"/>
            <w:noWrap w:val="0"/>
            <w:vAlign w:val="center"/>
          </w:tcPr>
          <w:p w14:paraId="2D8205CD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性别</w:t>
            </w:r>
          </w:p>
        </w:tc>
        <w:tc>
          <w:tcPr>
            <w:tcW w:w="1379" w:type="dxa"/>
            <w:gridSpan w:val="3"/>
            <w:noWrap w:val="0"/>
            <w:vAlign w:val="center"/>
          </w:tcPr>
          <w:p w14:paraId="13B6FD2F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  <w:p w14:paraId="6E8B9E4F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周岁）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7236C336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历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 w14:paraId="5ECD4B19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1359" w:type="dxa"/>
            <w:noWrap w:val="0"/>
            <w:vAlign w:val="center"/>
          </w:tcPr>
          <w:p w14:paraId="0CAC0BF3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</w:t>
            </w:r>
            <w:r>
              <w:rPr>
                <w:rFonts w:ascii="楷体_GB2312" w:hAns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位</w:t>
            </w:r>
          </w:p>
        </w:tc>
      </w:tr>
      <w:tr w14:paraId="4D7A34E7">
        <w:trPr>
          <w:trHeight w:val="700" w:hRule="atLeast"/>
        </w:trPr>
        <w:tc>
          <w:tcPr>
            <w:tcW w:w="1244" w:type="dxa"/>
            <w:vMerge w:val="continue"/>
            <w:noWrap w:val="0"/>
            <w:vAlign w:val="center"/>
          </w:tcPr>
          <w:p w14:paraId="457D04A7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0EC9DD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 w14:paraId="376C9D83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6CB32720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2E9AA358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0D312473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18859AFE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56E8B49">
        <w:trPr>
          <w:trHeight w:val="640" w:hRule="atLeast"/>
        </w:trPr>
        <w:tc>
          <w:tcPr>
            <w:tcW w:w="1244" w:type="dxa"/>
            <w:vMerge w:val="continue"/>
            <w:noWrap w:val="0"/>
            <w:vAlign w:val="center"/>
          </w:tcPr>
          <w:p w14:paraId="70A61577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C9B3387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7933934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1CA3D20E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2928BB5E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610D44E9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DC8FB56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86D2F2F">
        <w:trPr>
          <w:trHeight w:val="630" w:hRule="atLeast"/>
        </w:trPr>
        <w:tc>
          <w:tcPr>
            <w:tcW w:w="1244" w:type="dxa"/>
            <w:vMerge w:val="continue"/>
            <w:noWrap w:val="0"/>
            <w:vAlign w:val="center"/>
          </w:tcPr>
          <w:p w14:paraId="19CF6626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6FFC32B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 w14:paraId="016AA421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08FBBC0A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66981F08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17E0A5A9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77DADB50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158D7F1">
        <w:trPr>
          <w:trHeight w:val="690" w:hRule="atLeast"/>
        </w:trPr>
        <w:tc>
          <w:tcPr>
            <w:tcW w:w="1244" w:type="dxa"/>
            <w:vMerge w:val="continue"/>
            <w:noWrap w:val="0"/>
            <w:vAlign w:val="center"/>
          </w:tcPr>
          <w:p w14:paraId="0D6DB2BD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09E5573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1" w:type="dxa"/>
            <w:noWrap w:val="0"/>
            <w:vAlign w:val="center"/>
          </w:tcPr>
          <w:p w14:paraId="53625568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 w14:paraId="7A0AF2B4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31D9ACD6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 w14:paraId="21AA08E9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7E6CE2C8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58E09E0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3135D1CE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项目简介</w:t>
            </w:r>
          </w:p>
          <w:p w14:paraId="685A6EDA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（简单描述）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5B8E2F07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209174B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1B36EDFE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产品服务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526698A4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8C9EB82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46BD8733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市场前景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4BC89880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CD1D2D3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6D3A8F99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财务运营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5F7D902D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F985DAC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7BCE4A35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团队素质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433ED88B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AF2B242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709D2479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社会效益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5A9FBCA4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EADB23A">
        <w:trPr>
          <w:trHeight w:val="1800" w:hRule="atLeast"/>
        </w:trPr>
        <w:tc>
          <w:tcPr>
            <w:tcW w:w="2324" w:type="dxa"/>
            <w:gridSpan w:val="3"/>
            <w:noWrap w:val="0"/>
            <w:vAlign w:val="center"/>
          </w:tcPr>
          <w:p w14:paraId="3808A215">
            <w:pPr>
              <w:spacing w:line="360" w:lineRule="exact"/>
              <w:ind w:firstLine="0" w:firstLineChars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所获荣誉或奖励</w:t>
            </w:r>
          </w:p>
        </w:tc>
        <w:tc>
          <w:tcPr>
            <w:tcW w:w="6680" w:type="dxa"/>
            <w:gridSpan w:val="9"/>
            <w:noWrap w:val="0"/>
            <w:vAlign w:val="center"/>
          </w:tcPr>
          <w:p w14:paraId="3B142B7D">
            <w:pPr>
              <w:spacing w:line="36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32B4FB5E">
      <w:pPr>
        <w:spacing w:line="400" w:lineRule="exact"/>
        <w:ind w:firstLine="480"/>
        <w:rPr>
          <w:rFonts w:ascii="仿宋_GB2312" w:hAnsi="仿宋_GB2312" w:cs="仿宋_GB2312"/>
          <w:sz w:val="24"/>
        </w:rPr>
      </w:pPr>
    </w:p>
    <w:p w14:paraId="1AC1AFFE">
      <w:pPr>
        <w:ind w:firstLine="0" w:firstLineChars="0"/>
        <w:jc w:val="center"/>
        <w:rPr>
          <w:rFonts w:hint="eastAsia" w:ascii="方正小标宋_GBK" w:hAnsi="Times New Roman" w:eastAsia="方正小标宋_GBK"/>
          <w:bCs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bCs/>
          <w:kern w:val="0"/>
          <w:sz w:val="32"/>
          <w:szCs w:val="32"/>
        </w:rPr>
        <w:t>填表说明</w:t>
      </w:r>
    </w:p>
    <w:p w14:paraId="09AC7E1D">
      <w:pPr>
        <w:spacing w:line="400" w:lineRule="exact"/>
        <w:ind w:firstLine="480"/>
        <w:rPr>
          <w:rFonts w:ascii="仿宋_GB2312" w:hAnsi="仿宋_GB2312" w:cs="仿宋_GB2312"/>
          <w:sz w:val="24"/>
        </w:rPr>
      </w:pPr>
    </w:p>
    <w:p w14:paraId="1EDF62F2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“赛道”栏，根据参赛项目所属赛道，从“科技创新”“乡村振兴”“数字经济”“社会企业”中，选择一类填写。</w:t>
      </w:r>
    </w:p>
    <w:p w14:paraId="56F3E9DD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“组别”栏，根据参赛项目所处的创业阶段及创办年限（创办年限以在市场监督管理部门登记注册时间为准，划分以</w:t>
      </w:r>
      <w:r>
        <w:rPr>
          <w:rFonts w:ascii="仿宋_GB2312" w:hAnsi="仿宋_GB2312" w:cs="仿宋_GB2312"/>
          <w:sz w:val="24"/>
        </w:rPr>
        <w:t>2025</w:t>
      </w:r>
      <w:r>
        <w:rPr>
          <w:rFonts w:hint="eastAsia" w:ascii="仿宋_GB2312" w:hAnsi="仿宋_GB2312" w:cs="仿宋_GB2312"/>
          <w:sz w:val="24"/>
        </w:rPr>
        <w:t>年</w:t>
      </w:r>
      <w:r>
        <w:rPr>
          <w:rFonts w:ascii="仿宋_GB2312" w:hAnsi="仿宋_GB2312" w:cs="仿宋_GB2312"/>
          <w:sz w:val="24"/>
        </w:rPr>
        <w:t>6</w:t>
      </w:r>
      <w:r>
        <w:rPr>
          <w:rFonts w:hint="eastAsia" w:ascii="仿宋_GB2312" w:hAnsi="仿宋_GB2312" w:cs="仿宋_GB2312"/>
          <w:sz w:val="24"/>
        </w:rPr>
        <w:t>月</w:t>
      </w:r>
      <w:r>
        <w:rPr>
          <w:rFonts w:ascii="仿宋_GB2312" w:hAnsi="仿宋_GB2312" w:cs="仿宋_GB2312"/>
          <w:sz w:val="24"/>
        </w:rPr>
        <w:t>30</w:t>
      </w:r>
      <w:r>
        <w:rPr>
          <w:rFonts w:hint="eastAsia" w:ascii="仿宋_GB2312" w:hAnsi="仿宋_GB2312" w:cs="仿宋_GB2312"/>
          <w:sz w:val="24"/>
        </w:rPr>
        <w:t>日为界），从“种子组”“初创组”“成长组”中，选择一类填写。</w:t>
      </w:r>
    </w:p>
    <w:p w14:paraId="2EC339B3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3.</w:t>
      </w:r>
      <w:r>
        <w:rPr>
          <w:rFonts w:hint="eastAsia" w:ascii="仿宋_GB2312" w:hAnsi="仿宋_GB2312" w:cs="仿宋_GB2312"/>
          <w:sz w:val="24"/>
        </w:rPr>
        <w:t>“出生时间”“注册成立时间”等栏，涉及时间的，按公历填写到月，如“</w:t>
      </w:r>
      <w:r>
        <w:rPr>
          <w:rFonts w:ascii="仿宋_GB2312" w:hAnsi="仿宋_GB2312" w:cs="仿宋_GB2312"/>
          <w:sz w:val="24"/>
        </w:rPr>
        <w:t>1990.07.20</w:t>
      </w:r>
      <w:r>
        <w:rPr>
          <w:rFonts w:hint="eastAsia" w:ascii="仿宋_GB2312" w:hAnsi="仿宋_GB2312" w:cs="仿宋_GB2312"/>
          <w:sz w:val="24"/>
        </w:rPr>
        <w:t>”“</w:t>
      </w:r>
      <w:r>
        <w:rPr>
          <w:rFonts w:ascii="仿宋_GB2312" w:hAnsi="仿宋_GB2312" w:cs="仿宋_GB2312"/>
          <w:sz w:val="24"/>
        </w:rPr>
        <w:t>2024.12.06</w:t>
      </w:r>
      <w:r>
        <w:rPr>
          <w:rFonts w:hint="eastAsia" w:ascii="仿宋_GB2312" w:hAnsi="仿宋_GB2312" w:cs="仿宋_GB2312"/>
          <w:sz w:val="24"/>
        </w:rPr>
        <w:t>”。参赛人员年龄为</w:t>
      </w:r>
      <w:r>
        <w:rPr>
          <w:rFonts w:ascii="仿宋_GB2312" w:hAnsi="仿宋_GB2312" w:cs="仿宋_GB2312"/>
          <w:sz w:val="24"/>
        </w:rPr>
        <w:t>45</w:t>
      </w:r>
      <w:r>
        <w:rPr>
          <w:rFonts w:hint="eastAsia" w:ascii="仿宋_GB2312" w:hAnsi="仿宋_GB2312" w:cs="仿宋_GB2312"/>
          <w:sz w:val="24"/>
        </w:rPr>
        <w:t>周岁（含）以下，年龄划分以</w:t>
      </w:r>
      <w:r>
        <w:rPr>
          <w:rFonts w:ascii="仿宋_GB2312" w:hAnsi="仿宋_GB2312" w:cs="仿宋_GB2312"/>
          <w:sz w:val="24"/>
        </w:rPr>
        <w:t>2025</w:t>
      </w:r>
      <w:r>
        <w:rPr>
          <w:rFonts w:hint="eastAsia" w:ascii="仿宋_GB2312" w:hAnsi="仿宋_GB2312" w:cs="仿宋_GB2312"/>
          <w:sz w:val="24"/>
        </w:rPr>
        <w:t>年</w:t>
      </w:r>
      <w:r>
        <w:rPr>
          <w:rFonts w:ascii="仿宋_GB2312" w:hAnsi="仿宋_GB2312" w:cs="仿宋_GB2312"/>
          <w:sz w:val="24"/>
        </w:rPr>
        <w:t>6</w:t>
      </w:r>
      <w:r>
        <w:rPr>
          <w:rFonts w:hint="eastAsia" w:ascii="仿宋_GB2312" w:hAnsi="仿宋_GB2312" w:cs="仿宋_GB2312"/>
          <w:sz w:val="24"/>
        </w:rPr>
        <w:t>月</w:t>
      </w:r>
      <w:r>
        <w:rPr>
          <w:rFonts w:ascii="仿宋_GB2312" w:hAnsi="仿宋_GB2312" w:cs="仿宋_GB2312"/>
          <w:sz w:val="24"/>
        </w:rPr>
        <w:t>30</w:t>
      </w:r>
      <w:r>
        <w:rPr>
          <w:rFonts w:hint="eastAsia" w:ascii="仿宋_GB2312" w:hAnsi="仿宋_GB2312" w:cs="仿宋_GB2312"/>
          <w:sz w:val="24"/>
        </w:rPr>
        <w:t>日为界。</w:t>
      </w:r>
    </w:p>
    <w:p w14:paraId="521530E0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4.</w:t>
      </w:r>
      <w:r>
        <w:rPr>
          <w:rFonts w:hint="eastAsia" w:ascii="仿宋_GB2312" w:hAnsi="仿宋_GB2312" w:cs="仿宋_GB2312"/>
          <w:sz w:val="24"/>
        </w:rPr>
        <w:t>“学历”栏，根据本人实际情况，按照“中专”“大学专科”“大学本科”“硕士研究生”“博士研究生”“技工院校”等格式填写。</w:t>
      </w:r>
    </w:p>
    <w:p w14:paraId="5E41B0EC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5.</w:t>
      </w:r>
      <w:r>
        <w:rPr>
          <w:rFonts w:hint="eastAsia" w:ascii="仿宋_GB2312" w:hAnsi="仿宋_GB2312" w:cs="仿宋_GB2312"/>
          <w:sz w:val="24"/>
        </w:rPr>
        <w:t>“公司或机构名称”栏，填写本公司或机构的规范全称。</w:t>
      </w:r>
    </w:p>
    <w:p w14:paraId="2A717D63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6.</w:t>
      </w:r>
      <w:r>
        <w:rPr>
          <w:rFonts w:hint="eastAsia" w:ascii="仿宋_GB2312" w:hAnsi="仿宋_GB2312" w:cs="仿宋_GB2312"/>
          <w:sz w:val="24"/>
        </w:rPr>
        <w:t>“第一创始人所属类型”栏，根据第一创始人实际情况，从“高校学生（含毕业生）”“技工院校学生（含毕业生）”“留学归国人员”“去产能转岗职工”“退役军人”“返乡农民工”“残疾人”“企事业单位科研或管理人员”“其他”中，选择一类填写。</w:t>
      </w:r>
    </w:p>
    <w:p w14:paraId="0ACB1349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7.</w:t>
      </w:r>
      <w:r>
        <w:rPr>
          <w:rFonts w:hint="eastAsia" w:ascii="仿宋_GB2312" w:hAnsi="仿宋_GB2312" w:cs="仿宋_GB2312"/>
          <w:sz w:val="24"/>
        </w:rPr>
        <w:t>“参赛团队成员信息”栏，以团队形式申报参赛的须填写，填写除本人外的其他成员的信息。参赛人员以团队形式申报的，连同本人在内总人数不多于</w:t>
      </w:r>
      <w:r>
        <w:rPr>
          <w:rFonts w:ascii="仿宋_GB2312" w:hAnsi="仿宋_GB2312" w:cs="仿宋_GB2312"/>
          <w:sz w:val="24"/>
        </w:rPr>
        <w:t>5</w:t>
      </w:r>
      <w:r>
        <w:rPr>
          <w:rFonts w:hint="eastAsia" w:ascii="仿宋_GB2312" w:hAnsi="仿宋_GB2312" w:cs="仿宋_GB2312"/>
          <w:sz w:val="24"/>
        </w:rPr>
        <w:t>人。个人申报参赛的，无需填写本栏。</w:t>
      </w:r>
    </w:p>
    <w:p w14:paraId="429F6BDB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8.</w:t>
      </w:r>
      <w:r>
        <w:rPr>
          <w:rFonts w:hint="eastAsia" w:ascii="仿宋_GB2312" w:hAnsi="仿宋_GB2312" w:cs="仿宋_GB2312"/>
          <w:sz w:val="24"/>
        </w:rPr>
        <w:t>“产品服务”栏，主要描述项目定位、产品功能、目标用户、商业模式等的准确性、可行性、创新性。</w:t>
      </w:r>
    </w:p>
    <w:p w14:paraId="6286EF8C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9.</w:t>
      </w:r>
      <w:r>
        <w:rPr>
          <w:rFonts w:hint="eastAsia" w:ascii="仿宋_GB2312" w:hAnsi="仿宋_GB2312" w:cs="仿宋_GB2312"/>
          <w:sz w:val="24"/>
        </w:rPr>
        <w:t>“市场前景”栏，主要描述产业背景、市场需求、竞争策略、发展前景等的前瞻性、成长性、发展性。</w:t>
      </w:r>
    </w:p>
    <w:p w14:paraId="66B89B5E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10.</w:t>
      </w:r>
      <w:r>
        <w:rPr>
          <w:rFonts w:hint="eastAsia" w:ascii="仿宋_GB2312" w:hAnsi="仿宋_GB2312" w:cs="仿宋_GB2312"/>
          <w:sz w:val="24"/>
        </w:rPr>
        <w:t>“财务运营”栏，主要描述融资情况、盈利模式、财务管理、风险规避等的稳定性、合理性、持续性。</w:t>
      </w:r>
    </w:p>
    <w:p w14:paraId="7A8DB502">
      <w:pPr>
        <w:spacing w:line="400" w:lineRule="exact"/>
        <w:ind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/>
          <w:sz w:val="24"/>
        </w:rPr>
        <w:t>11.</w:t>
      </w:r>
      <w:r>
        <w:rPr>
          <w:rFonts w:hint="eastAsia" w:ascii="仿宋_GB2312" w:hAnsi="仿宋_GB2312" w:cs="仿宋_GB2312"/>
          <w:sz w:val="24"/>
        </w:rPr>
        <w:t>“团队素质”栏，以团队形式申报参赛的须填写，主要描述人员构成、资历背景、能力素质、团队合作等的完整性、互补性、协同性。个人申报参赛的，无需填写本栏。</w:t>
      </w:r>
    </w:p>
    <w:p w14:paraId="22D13899">
      <w:pPr>
        <w:spacing w:line="400" w:lineRule="exact"/>
        <w:ind w:firstLine="480"/>
      </w:pPr>
      <w:r>
        <w:rPr>
          <w:rFonts w:ascii="仿宋_GB2312" w:hAnsi="仿宋_GB2312" w:cs="仿宋_GB2312"/>
          <w:sz w:val="24"/>
        </w:rPr>
        <w:t>12.</w:t>
      </w:r>
      <w:r>
        <w:rPr>
          <w:rFonts w:hint="eastAsia" w:ascii="仿宋_GB2312" w:hAnsi="仿宋_GB2312" w:cs="仿宋_GB2312"/>
          <w:sz w:val="24"/>
        </w:rPr>
        <w:t>“社会效益”栏，主要描述获奖情况、创业带动就业、带动群众劳动致富、支持社会公益等的针对性、公益性、导向性。</w:t>
      </w:r>
    </w:p>
    <w:sectPr>
      <w:headerReference r:id="rId5" w:type="default"/>
      <w:footerReference r:id="rId6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904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4F8E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4F8E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2564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C00B"/>
    <w:rsid w:val="2FE7C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2025-07-07T16:28:00Z</dcterms:created>
  <dc:creator>绘事后素</dc:creator>
  <cp:lastModifiedBy>绘事后素</cp:lastModifiedBy>
  <dcterms:modified xsi:type="dcterms:W3CDTF">2025-07-07T16:30:53Z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1232CD03AB0D7BFB1B856B68CF567BA9_41</vt:lpwstr>
  </property>
</Properties>
</file>